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宋体" w:hAnsi="宋体" w:eastAsia="方正仿宋_GBK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shd w:val="clear" w:color="auto" w:fill="FFFFFF"/>
        </w:rPr>
        <w:t>3</w:t>
      </w:r>
    </w:p>
    <w:p>
      <w:pPr>
        <w:widowControl/>
        <w:spacing w:line="560" w:lineRule="exact"/>
        <w:rPr>
          <w:rFonts w:ascii="宋体" w:hAnsi="宋体" w:eastAsia="宋体" w:cs="Times New Roman"/>
          <w:b/>
          <w:color w:val="000000"/>
          <w:sz w:val="38"/>
          <w:szCs w:val="38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关于不同意举办××赛事活动的决定</w:t>
      </w:r>
    </w:p>
    <w:p>
      <w:pPr>
        <w:widowControl/>
        <w:spacing w:line="560" w:lineRule="exact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×××（申请单位名称或申请人姓名）：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（申请单位名称或申请人姓名）申请于××年××月××日在××举办××赛事活动，赛事活动主办方为××，承办方为××，协办方为××，具体负责人为××。根据《中华人民共和国体育法》第一百零六条、《体育赛事活动管理办法》第十四条、第十五条、第十六条之规定，经实地核查，因不符合赛事举办许可条件，决定不予批准。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如不服本决定的，可在收到本决定书之日起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60</w:t>
      </w:r>
      <w:r>
        <w:rPr>
          <w:rFonts w:hint="eastAsia" w:ascii="宋体" w:hAnsi="宋体" w:eastAsia="方正仿宋_GBK" w:cs="Times New Roman"/>
          <w:sz w:val="32"/>
          <w:szCs w:val="32"/>
        </w:rPr>
        <w:t>日内向本级人民政府申请行政复议，也可以在六个月内直接向（体育行政部门所在地人民法院）提起行政诉讼。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5440" w:firstLineChars="17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××体育局</w:t>
      </w:r>
    </w:p>
    <w:p>
      <w:pPr>
        <w:widowControl/>
        <w:spacing w:line="560" w:lineRule="exact"/>
        <w:ind w:firstLine="4800" w:firstLineChars="1500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宋体" w:hAnsi="宋体" w:eastAsia="方正仿宋_GBK" w:cs="Times New Roman"/>
          <w:sz w:val="32"/>
          <w:szCs w:val="32"/>
        </w:rPr>
        <w:t>××年××月××日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311EF"/>
    <w:rsid w:val="7A33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2025-12-30T09:14:00Z</dcterms:created>
  <dc:creator>zhaojj</dc:creator>
  <cp:lastModifiedBy>zhaojj</cp:lastModifiedBy>
  <dcterms:modified xsi:type="dcterms:W3CDTF">2025-12-30T09:14:34Z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