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352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《云南省举办高危险性体育赛事活动管理办法（征求意见稿）》起草说明</w:t>
      </w:r>
    </w:p>
    <w:p w14:paraId="774A1D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</w:p>
    <w:p w14:paraId="20EE4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一、文件起草背景</w:t>
      </w:r>
    </w:p>
    <w:p w14:paraId="3EA51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体育赛事活动是推动建设体育强国和健康中国的重要组成部分。近年来，以马拉松为代表的体育赛事活动在全国各地火热开展，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吸引了广大体育爱好者积极参与，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受到了社会各界的广泛关注，产生了良好的经济效益和社会效益。但随着体育事业的快速发展，也暴露出个别领域赛事活动标准不健全、监管不到位等问题，尤其是攀岩、登山等危险系数较高的高危险性体育赛事活动，存在较大安全隐患，威胁到参赛者的生命和财产安全，也阻碍了体育赛事活动健康、良性的发展。做好高危险性体育赛事活动管理，是保护人民群众生命健康安全的内在需要，是促进体育事业健康发展的重要手段，是提高体育治理体系和治理能力现代化水平的必然要求。为规范我省高危险性体育赛事活动，进一步加强高危险性体育赛事活动管理，保障高危险性体育赛事活动安全有序开展，结合我省工作实际，省体育局研究起草了《云南省举办高危险性体育赛事活动管理办法（征求意见稿）》（以下简称《办法》）。</w:t>
      </w:r>
    </w:p>
    <w:p w14:paraId="5B340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二、文件起草依据</w:t>
      </w:r>
    </w:p>
    <w:p w14:paraId="7C157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（一）全国人大常委会《中华人民共和国体育法》</w:t>
      </w:r>
    </w:p>
    <w:p w14:paraId="289E3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（二）国家体育总局关于印发《经营高危险性体育项目许可管理办法》的通知（体政字〔2017〕32号）</w:t>
      </w:r>
    </w:p>
    <w:p w14:paraId="076AE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国家体育总局、工业和信息化部等11部门《关于进一步加强体育赛事活动安全监管服务的意见》（体规字〔2021〕3号）</w:t>
      </w:r>
    </w:p>
    <w:p w14:paraId="071F06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（四）国家体育总局《体育赛事活动管理办法》</w:t>
      </w:r>
    </w:p>
    <w:p w14:paraId="38C01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（五）国家体育总局《关于做好高危险性体育赛事活动管理工作的通知》（体政规字〔2023〕2号）</w:t>
      </w:r>
    </w:p>
    <w:p w14:paraId="65E8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（六）国家体育总局《关于高危险性体育赛事活动目录（第一批）的公告》</w:t>
      </w:r>
    </w:p>
    <w:p w14:paraId="47559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（七）云南省体育局关于印发《云南省体育赛事活动管理实施办法（试行）》的通知（云体规〔2024〕1号）</w:t>
      </w:r>
    </w:p>
    <w:p w14:paraId="6A0E4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三、文件主要内容</w:t>
      </w:r>
    </w:p>
    <w:p w14:paraId="594FA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《办法》共分五章，第一章为总则，明确了制定本《办法》的目的意义、适用范围、管理机制、管理部门等内容；第二章为许可实施，明确了本《办法》许可对象、申请流程、申请材料、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核查批准、变更取消等内容；第三章为赛事监管，明确了赛事主体责任、工作机制、“熔断”机制、责任追究、信息公开等内容；第四章为法律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责任，明确了赛事中违法违规行为的处罚措施、监管问责等内容；第五章为附则。</w:t>
      </w:r>
    </w:p>
    <w:p w14:paraId="3C558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四、文件突破创新</w:t>
      </w:r>
    </w:p>
    <w:p w14:paraId="6AB7A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当前，我省对高危险性体育赛事活动的管理缺乏完整全面的政策法规指导，只在《云南省体育赛事活动管理实施办法（试行）》第三章中对高危险性体育赛事活动许可作出了规定，对于高危险性体育赛事活动的赛事监管、责任追究等方面的制度并不全面。推动出台《办法》，有助于进一步完善我省在高危险性体育赛事活动领域的管理体系，规范高危险性体育赛事活动举办，提高赛事质量，助力我省体育事业的长远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Y2E1M2ZmMmY0MGRiOWQ4ZGUzZGY0YzJjZGIzY2EifQ=="/>
  </w:docVars>
  <w:rsids>
    <w:rsidRoot w:val="223F6510"/>
    <w:rsid w:val="13FB7F63"/>
    <w:rsid w:val="1DD7559C"/>
    <w:rsid w:val="223F6510"/>
    <w:rsid w:val="229067C3"/>
    <w:rsid w:val="2E520AB7"/>
    <w:rsid w:val="32F40C35"/>
    <w:rsid w:val="40F462E2"/>
    <w:rsid w:val="458D6215"/>
    <w:rsid w:val="4D9405A1"/>
    <w:rsid w:val="519377E4"/>
    <w:rsid w:val="6A022F6E"/>
    <w:rsid w:val="76DD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1092</Words>
  <Characters>1106</Characters>
  <Lines>0</Lines>
  <Paragraphs>0</Paragraphs>
  <TotalTime>23</TotalTime>
  <ScaleCrop>false</ScaleCrop>
  <LinksUpToDate>false</LinksUpToDate>
  <CharactersWithSpaces>1106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2024-10-16T08:28:00Z</dcterms:created>
  <dc:creator>瞿逸容</dc:creator>
  <cp:lastModifiedBy>境却狈擦税</cp:lastModifiedBy>
  <dcterms:modified xsi:type="dcterms:W3CDTF">2024-10-17T07:37:17Z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577BF87BA22846F498ED0986FC539E8E_13</vt:lpwstr>
  </property>
</Properties>
</file>