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3" w:lineRule="auto"/>
        <w:jc w:val="left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附件2</w:t>
      </w:r>
    </w:p>
    <w:p>
      <w:pPr>
        <w:spacing w:line="303" w:lineRule="auto"/>
        <w:jc w:val="center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2023年云南省拳击裁判员培训班日程安排</w:t>
      </w:r>
    </w:p>
    <w:p>
      <w:pPr>
        <w:pStyle w:val="2"/>
        <w:rPr>
          <w:rFonts w:hint="eastAsia"/>
          <w:lang w:eastAsia="zh-CN"/>
        </w:rPr>
      </w:pPr>
    </w:p>
    <w:tbl>
      <w:tblPr>
        <w:tblStyle w:val="7"/>
        <w:tblW w:w="10002" w:type="dxa"/>
        <w:tblInd w:w="-7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537"/>
        <w:gridCol w:w="2978"/>
        <w:gridCol w:w="2145"/>
        <w:gridCol w:w="1451"/>
        <w:gridCol w:w="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after="0" w:line="400" w:lineRule="exact"/>
              <w:jc w:val="center"/>
              <w:rPr>
                <w:rFonts w:ascii="方正黑体_GBK" w:hAnsi="方正黑体_GBK" w:eastAsia="方正黑体_GBK" w:cs="方正黑体_GBK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2"/>
                <w:sz w:val="24"/>
                <w:szCs w:val="20"/>
              </w:rPr>
              <w:t>日期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after="0" w:line="400" w:lineRule="exact"/>
              <w:jc w:val="left"/>
              <w:rPr>
                <w:rFonts w:ascii="方正黑体_GBK" w:hAnsi="方正黑体_GBK" w:eastAsia="方正黑体_GBK" w:cs="方正黑体_GBK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2"/>
                <w:sz w:val="24"/>
                <w:szCs w:val="20"/>
              </w:rPr>
              <w:t>时间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after="0" w:line="400" w:lineRule="exact"/>
              <w:jc w:val="center"/>
              <w:rPr>
                <w:rFonts w:ascii="方正黑体_GBK" w:hAnsi="方正黑体_GBK" w:eastAsia="方正黑体_GBK" w:cs="方正黑体_GBK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2"/>
                <w:sz w:val="24"/>
                <w:szCs w:val="20"/>
              </w:rPr>
              <w:t>授课内容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after="0" w:line="400" w:lineRule="exact"/>
              <w:jc w:val="center"/>
              <w:rPr>
                <w:rFonts w:ascii="方正黑体_GBK" w:hAnsi="方正黑体_GBK" w:eastAsia="方正黑体_GBK" w:cs="方正黑体_GBK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2"/>
                <w:sz w:val="24"/>
                <w:szCs w:val="20"/>
              </w:rPr>
              <w:t>主讲人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after="0" w:line="400" w:lineRule="exact"/>
              <w:jc w:val="center"/>
              <w:rPr>
                <w:rFonts w:ascii="方正黑体_GBK" w:hAnsi="方正黑体_GBK" w:eastAsia="方正黑体_GBK" w:cs="方正黑体_GBK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2"/>
                <w:sz w:val="24"/>
                <w:szCs w:val="20"/>
              </w:rPr>
              <w:t>地点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after="0" w:line="400" w:lineRule="exact"/>
              <w:jc w:val="center"/>
              <w:rPr>
                <w:rFonts w:ascii="方正黑体_GBK" w:hAnsi="方正黑体_GBK" w:eastAsia="方正黑体_GBK" w:cs="方正黑体_GBK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2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after="0" w:line="240" w:lineRule="exact"/>
              <w:jc w:val="center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日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8:30-15:00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报到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eastAsia="zh-CN"/>
              </w:rPr>
              <w:t>蒋凌洁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汉庭酒店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after="0" w:line="240" w:lineRule="exact"/>
              <w:jc w:val="center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after="0" w:line="240" w:lineRule="exact"/>
              <w:jc w:val="center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日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上午：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8:30-9:00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开班仪式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基地领导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 xml:space="preserve">汉庭酒店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楼会议室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after="0" w:line="24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after="0" w:line="240" w:lineRule="exact"/>
              <w:jc w:val="center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15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上午：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9:00-1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理论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台下评分）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崔光春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国家级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eastAsia="zh-CN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王 博（国家级）</w:t>
            </w:r>
          </w:p>
        </w:tc>
        <w:tc>
          <w:tcPr>
            <w:tcW w:w="1451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 xml:space="preserve">汉庭酒店   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楼会议室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5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 w:val="0"/>
              <w:spacing w:after="0"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</w:p>
          <w:p>
            <w:pPr>
              <w:widowControl w:val="0"/>
              <w:wordWrap w:val="0"/>
              <w:spacing w:after="0" w:line="240" w:lineRule="exact"/>
              <w:jc w:val="center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after="0" w:line="240" w:lineRule="exact"/>
              <w:jc w:val="center"/>
            </w:pPr>
          </w:p>
        </w:tc>
        <w:tc>
          <w:tcPr>
            <w:tcW w:w="15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下午：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14:00-17:30</w:t>
            </w:r>
          </w:p>
        </w:tc>
        <w:tc>
          <w:tcPr>
            <w:tcW w:w="29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理论+实践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（台下评分）</w:t>
            </w:r>
          </w:p>
        </w:tc>
        <w:tc>
          <w:tcPr>
            <w:tcW w:w="21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崔光春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国家级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王 博（国家级）</w:t>
            </w:r>
          </w:p>
        </w:tc>
        <w:tc>
          <w:tcPr>
            <w:tcW w:w="1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after="0" w:line="280" w:lineRule="exact"/>
              <w:ind w:left="181" w:leftChars="0" w:hanging="181" w:hangingChars="1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 xml:space="preserve">昆明市体育场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after="0" w:line="280" w:lineRule="exact"/>
              <w:ind w:left="181" w:leftChars="0" w:hanging="181" w:hangingChars="1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拳击馆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after="0" w:line="240" w:lineRule="exact"/>
              <w:jc w:val="center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15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晚上：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ind w:left="181" w:leftChars="0" w:hanging="181" w:hangingChars="100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19:00-20:30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ind w:firstLine="181" w:firstLineChars="100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分组学习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拳击竞赛组织与管理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（体检、称重、检录、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eastAsia="zh-CN"/>
              </w:rPr>
              <w:t>计时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、抽签、申诉）</w:t>
            </w:r>
          </w:p>
        </w:tc>
        <w:tc>
          <w:tcPr>
            <w:tcW w:w="21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崔光春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国家级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王 博（国家级）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杨婷婷（国家级）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薛凤飞（国家级）</w:t>
            </w:r>
          </w:p>
        </w:tc>
        <w:tc>
          <w:tcPr>
            <w:tcW w:w="1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after="0" w:line="280" w:lineRule="exact"/>
              <w:ind w:left="181" w:leftChars="0" w:hanging="181" w:hangingChars="1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 xml:space="preserve">汉庭酒店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after="0" w:line="280" w:lineRule="exact"/>
              <w:ind w:left="181" w:leftChars="0" w:hanging="181" w:hangingChars="100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楼会议室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/>
              <w:jc w:val="center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0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after="0" w:line="240" w:lineRule="exact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日</w:t>
            </w:r>
          </w:p>
        </w:tc>
        <w:tc>
          <w:tcPr>
            <w:tcW w:w="15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上午：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0-1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0</w:t>
            </w:r>
          </w:p>
        </w:tc>
        <w:tc>
          <w:tcPr>
            <w:tcW w:w="29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体检、称重、检录、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eastAsia="zh-CN"/>
              </w:rPr>
              <w:t>计时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、抽签、申诉</w:t>
            </w:r>
          </w:p>
        </w:tc>
        <w:tc>
          <w:tcPr>
            <w:tcW w:w="21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崔光春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国家级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王 博（国家级）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杨婷婷（国家级）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薛凤飞（国家级）</w:t>
            </w:r>
          </w:p>
        </w:tc>
        <w:tc>
          <w:tcPr>
            <w:tcW w:w="14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after="0" w:line="280" w:lineRule="exact"/>
              <w:ind w:left="181" w:leftChars="0" w:hanging="181" w:hangingChars="1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 xml:space="preserve">昆明市体育场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ind w:firstLine="181" w:firstLineChars="1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拳击馆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after="0"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exact"/>
              <w:jc w:val="center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15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下午：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14:00-17:30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理论+考试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（台下评判）</w:t>
            </w:r>
          </w:p>
        </w:tc>
        <w:tc>
          <w:tcPr>
            <w:tcW w:w="21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崔光春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国家级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王 博（国家级）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杨婷婷（国家级）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薛凤飞（国家级）</w:t>
            </w:r>
          </w:p>
        </w:tc>
        <w:tc>
          <w:tcPr>
            <w:tcW w:w="14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汉庭酒店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楼会议室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after="0" w:line="240" w:lineRule="exact"/>
              <w:jc w:val="center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after="0" w:line="240" w:lineRule="exact"/>
              <w:jc w:val="center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晚上：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19:00-20:30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ind w:firstLine="181" w:firstLineChars="100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分组学习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拳击竞赛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组织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与管理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（体检、称重、检录、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eastAsia="zh-CN"/>
              </w:rPr>
              <w:t>计时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、抽签、申诉）</w:t>
            </w:r>
          </w:p>
        </w:tc>
        <w:tc>
          <w:tcPr>
            <w:tcW w:w="21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崔光春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国家级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王 博（国家级）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杨婷婷（国家级）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薛凤飞（国家级）</w:t>
            </w:r>
          </w:p>
        </w:tc>
        <w:tc>
          <w:tcPr>
            <w:tcW w:w="14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80" w:lineRule="exact"/>
              <w:ind w:left="181" w:leftChars="0" w:hanging="181" w:hangingChars="1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汉庭酒店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80" w:lineRule="exact"/>
              <w:ind w:left="181" w:leftChars="0" w:hanging="181" w:hangingChars="100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楼会议室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after="0" w:line="240" w:lineRule="exact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after="0" w:line="240" w:lineRule="exact"/>
              <w:jc w:val="center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日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上午：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0-1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理论+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台上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裁判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杨婷婷（国家级）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薛凤飞（国家级）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汉庭酒店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楼会议室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after="0" w:line="240" w:lineRule="exact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after="0" w:line="240" w:lineRule="exact"/>
              <w:jc w:val="center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eastAsia="zh-CN"/>
              </w:rPr>
              <w:t>下午：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14:00-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实践+台上裁判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崔光春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国家级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王 博（国家级）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杨婷婷（国家级）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薛凤飞（国家级）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after="0" w:line="280" w:lineRule="exact"/>
              <w:ind w:left="181" w:leftChars="0" w:hanging="181" w:hangingChars="1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 xml:space="preserve">昆明市体育场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after="0" w:line="280" w:lineRule="exact"/>
              <w:ind w:left="181" w:leftChars="0" w:hanging="181" w:hangingChars="100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拳击馆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after="0" w:line="240" w:lineRule="exact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after="0" w:line="240" w:lineRule="exact"/>
              <w:jc w:val="center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晚上：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19:00-20:30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分组学习台上裁判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崔光春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国家级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王 博（国家级）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杨婷婷（国家级）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薛凤飞（国家级）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after="0" w:line="280" w:lineRule="exact"/>
              <w:ind w:left="362" w:leftChars="86" w:hanging="181" w:hangingChars="1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汉庭酒店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after="0" w:line="280" w:lineRule="exact"/>
              <w:ind w:left="362" w:leftChars="86" w:hanging="181" w:hangingChars="100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楼会议室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0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after="0" w:line="240" w:lineRule="exact"/>
              <w:jc w:val="center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10月19日</w:t>
            </w:r>
          </w:p>
        </w:tc>
        <w:tc>
          <w:tcPr>
            <w:tcW w:w="15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after="0" w:line="240" w:lineRule="exact"/>
              <w:jc w:val="left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上午：</w:t>
            </w:r>
          </w:p>
          <w:p>
            <w:pPr>
              <w:widowControl w:val="0"/>
              <w:wordWrap w:val="0"/>
              <w:spacing w:after="0" w:line="240" w:lineRule="exact"/>
              <w:jc w:val="left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0-1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0</w:t>
            </w:r>
          </w:p>
          <w:p>
            <w:pPr>
              <w:widowControl w:val="0"/>
              <w:wordWrap w:val="0"/>
              <w:spacing w:after="0" w:line="240" w:lineRule="exact"/>
              <w:jc w:val="left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after="0" w:line="240" w:lineRule="exact"/>
              <w:jc w:val="both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实践+台上裁判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00" w:lineRule="exact"/>
              <w:jc w:val="both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崔光春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国家级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eastAsia="zh-CN"/>
              </w:rPr>
              <w:t>）</w:t>
            </w:r>
          </w:p>
          <w:p>
            <w:pPr>
              <w:widowControl w:val="0"/>
              <w:wordWrap w:val="0"/>
              <w:spacing w:after="0" w:line="240" w:lineRule="exact"/>
              <w:jc w:val="both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王 博（国家级）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181" w:leftChars="0" w:hanging="181" w:hangingChars="1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 xml:space="preserve">昆明市体育场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拳击馆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after="0" w:line="240" w:lineRule="exact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0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after="0"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5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after="0" w:line="240" w:lineRule="exact"/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eastAsia="zh-CN"/>
              </w:rPr>
              <w:t>下午：</w:t>
            </w:r>
          </w:p>
          <w:p>
            <w:pPr>
              <w:widowControl w:val="0"/>
              <w:wordWrap w:val="0"/>
              <w:spacing w:after="0" w:line="240" w:lineRule="exact"/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14:00-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after="0" w:line="24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实践+考试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00" w:lineRule="exact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崔光春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国家级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eastAsia="zh-CN"/>
              </w:rPr>
              <w:t>）</w:t>
            </w:r>
          </w:p>
          <w:p>
            <w:pPr>
              <w:widowControl w:val="0"/>
              <w:wordWrap w:val="0"/>
              <w:spacing w:after="0"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王 博（国家级）</w:t>
            </w:r>
          </w:p>
          <w:p>
            <w:pPr>
              <w:widowControl w:val="0"/>
              <w:wordWrap w:val="0"/>
              <w:spacing w:after="0"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杨婷婷（国家级）</w:t>
            </w:r>
          </w:p>
          <w:p>
            <w:pPr>
              <w:widowControl w:val="0"/>
              <w:wordWrap w:val="0"/>
              <w:spacing w:after="0" w:line="240" w:lineRule="exact"/>
              <w:jc w:val="center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薛凤飞（国家级）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362" w:leftChars="86" w:hanging="181" w:hangingChars="1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汉庭酒店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楼会议室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after="0" w:line="240" w:lineRule="exact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0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after="0"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10月20日</w:t>
            </w:r>
          </w:p>
        </w:tc>
        <w:tc>
          <w:tcPr>
            <w:tcW w:w="15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after="0" w:line="240" w:lineRule="exact"/>
              <w:ind w:firstLine="542" w:firstLineChars="300"/>
              <w:jc w:val="left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上午：</w:t>
            </w:r>
          </w:p>
          <w:p>
            <w:pPr>
              <w:widowControl w:val="0"/>
              <w:wordWrap w:val="0"/>
              <w:spacing w:after="0" w:line="240" w:lineRule="exact"/>
              <w:jc w:val="left"/>
              <w:rPr>
                <w:rFonts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0-1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0</w:t>
            </w:r>
          </w:p>
          <w:p>
            <w:pPr>
              <w:widowControl w:val="0"/>
              <w:wordWrap w:val="0"/>
              <w:spacing w:after="0" w:line="240" w:lineRule="exact"/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after="0"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结业仪式</w:t>
            </w:r>
          </w:p>
          <w:p>
            <w:pPr>
              <w:widowControl w:val="0"/>
              <w:wordWrap w:val="0"/>
              <w:spacing w:after="0" w:line="24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（离会）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after="0"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基地领导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362" w:leftChars="86" w:hanging="181" w:hangingChars="1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汉庭酒店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</w:rPr>
              <w:t>楼会议室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spacing w:after="0" w:line="240" w:lineRule="exact"/>
              <w:jc w:val="center"/>
              <w:rPr>
                <w:rFonts w:ascii="仿宋" w:hAnsi="仿宋" w:eastAsia="仿宋" w:cs="仿宋"/>
                <w:kern w:val="2"/>
                <w:sz w:val="18"/>
                <w:szCs w:val="18"/>
              </w:rPr>
            </w:pPr>
          </w:p>
        </w:tc>
      </w:tr>
    </w:tbl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Y2E1M2ZmMmY0MGRiOWQ4ZGUzZGY0YzJjZGIzY2EifQ=="/>
  </w:docVars>
  <w:rsids>
    <w:rsidRoot w:val="7B785029"/>
    <w:rsid w:val="01341A4C"/>
    <w:rsid w:val="063846DB"/>
    <w:rsid w:val="161229F8"/>
    <w:rsid w:val="1CB85BA5"/>
    <w:rsid w:val="209F7D2C"/>
    <w:rsid w:val="271452BC"/>
    <w:rsid w:val="28EF4471"/>
    <w:rsid w:val="36B73431"/>
    <w:rsid w:val="381742EC"/>
    <w:rsid w:val="391754D1"/>
    <w:rsid w:val="3A7B0B84"/>
    <w:rsid w:val="3FD633C9"/>
    <w:rsid w:val="40917D75"/>
    <w:rsid w:val="54C579E8"/>
    <w:rsid w:val="588562C6"/>
    <w:rsid w:val="615E238B"/>
    <w:rsid w:val="646E6B0D"/>
    <w:rsid w:val="75CF5818"/>
    <w:rsid w:val="77702F50"/>
    <w:rsid w:val="7B785029"/>
    <w:rsid w:val="7E83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0"/>
    <w:pPr>
      <w:spacing w:after="120"/>
      <w:ind w:left="420" w:leftChars="200" w:firstLine="420" w:firstLineChars="200"/>
    </w:pPr>
    <w:rPr>
      <w:rFonts w:eastAsia="宋体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Other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2">
    <w:name w:val="Body text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云南省体育局</Company>
  <Pages>5</Pages>
  <Words>1147</Words>
  <Characters>1346</Characters>
  <Lines>0</Lines>
  <Paragraphs>0</Paragraphs>
  <TotalTime>41</TotalTime>
  <ScaleCrop>false</ScaleCrop>
  <LinksUpToDate>false</LinksUpToDate>
  <CharactersWithSpaces>1401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2023-02-10T03:55:00Z</dcterms:created>
  <dc:creator>肥牛</dc:creator>
  <cp:lastModifiedBy>文档存本地丢失不负责</cp:lastModifiedBy>
  <cp:lastPrinted>2023-10-08T07:27:00Z</cp:lastPrinted>
  <dcterms:modified xsi:type="dcterms:W3CDTF">2023-10-08T08:38:48Z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2B1D05D9815147B4A628CA51249F89E3_13</vt:lpwstr>
  </property>
</Properties>
</file>