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全国体育系统先进工作者拟推荐表彰对象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徐云坤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（西双版纳州教育体育局群体科科长）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推荐单位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：云南省体育局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主要事迹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ascii="Times New Roman" w:hAnsi="Times New Roman" w:eastAsia="方正仿宋_GBK"/>
          <w:bCs/>
          <w:sz w:val="32"/>
          <w:szCs w:val="32"/>
        </w:rPr>
        <w:t>徐云坤同志热爱党的体育事业、爱岗敬业、有事业心、责任感，从上世纪八十年代至今，40年来在平凡的体育工作岗位上无私奉献、努力工作，为开展群众体育活动创造良好的环境和条件，工作得到上级和群众好评。</w:t>
      </w:r>
      <w:r>
        <w:rPr>
          <w:rFonts w:ascii="Times New Roman" w:hAnsi="Times New Roman" w:eastAsia="方正仿宋_GBK"/>
          <w:b/>
          <w:bCs/>
          <w:color w:val="000000"/>
          <w:sz w:val="32"/>
          <w:szCs w:val="32"/>
        </w:rPr>
        <w:t>一是</w:t>
      </w:r>
      <w:r>
        <w:rPr>
          <w:rFonts w:ascii="Times New Roman" w:hAnsi="Times New Roman" w:eastAsia="方正仿宋_GBK"/>
          <w:color w:val="000000"/>
          <w:sz w:val="32"/>
          <w:szCs w:val="32"/>
        </w:rPr>
        <w:t>抓好体育事业发展基础工程。</w:t>
      </w:r>
      <w:r>
        <w:rPr>
          <w:rFonts w:ascii="Times New Roman" w:hAnsi="Times New Roman" w:eastAsia="方正仿宋_GBK"/>
          <w:b/>
          <w:bCs/>
          <w:color w:val="000000"/>
          <w:sz w:val="32"/>
          <w:szCs w:val="32"/>
        </w:rPr>
        <w:t>全州</w:t>
      </w:r>
      <w:r>
        <w:rPr>
          <w:rFonts w:ascii="Times New Roman" w:hAnsi="Times New Roman" w:eastAsia="方正仿宋_GBK"/>
          <w:color w:val="000000"/>
          <w:sz w:val="32"/>
          <w:szCs w:val="32"/>
        </w:rPr>
        <w:t>体育设施村委会覆盖率达100%，村小组覆盖率达86%。</w:t>
      </w:r>
      <w:r>
        <w:rPr>
          <w:rFonts w:ascii="Times New Roman" w:hAnsi="Times New Roman" w:eastAsia="方正仿宋_GBK"/>
          <w:b/>
          <w:bCs/>
          <w:color w:val="000000"/>
          <w:sz w:val="32"/>
          <w:szCs w:val="32"/>
        </w:rPr>
        <w:t>二是</w:t>
      </w:r>
      <w:r>
        <w:rPr>
          <w:rFonts w:ascii="Times New Roman" w:hAnsi="Times New Roman" w:eastAsia="方正仿宋_GBK"/>
          <w:color w:val="000000"/>
          <w:sz w:val="32"/>
          <w:szCs w:val="32"/>
        </w:rPr>
        <w:t>积极助推地方竞技体育发展。2013年至2016年成功举办了云南省单项体育赛事5次，举办全国单项体育赛事2次，开展全国性体育活动和赛事6场次；成功举办了9次“中国西双版纳州澜沧江·湄公河亚洲公开水域抢渡赛”，2010年被评为全国优秀赛区。</w:t>
      </w:r>
      <w:r>
        <w:rPr>
          <w:rFonts w:ascii="Times New Roman" w:hAnsi="Times New Roman" w:eastAsia="方正仿宋_GBK"/>
          <w:b/>
          <w:bCs/>
          <w:color w:val="000000"/>
          <w:sz w:val="32"/>
          <w:szCs w:val="32"/>
        </w:rPr>
        <w:t>三是</w:t>
      </w:r>
      <w:r>
        <w:rPr>
          <w:rFonts w:ascii="Times New Roman" w:hAnsi="Times New Roman" w:eastAsia="方正仿宋_GBK"/>
          <w:color w:val="000000"/>
          <w:sz w:val="32"/>
          <w:szCs w:val="32"/>
        </w:rPr>
        <w:t>抓好地方体育人才培养工程。在担任举重队教练员12年期间，参加省运会、省举重锦标赛获金牌12枚、银牌13枚和铜牌20枚。2015年至2016年组织全州中小学生23个代表队370人，参加省级体育锦标赛获金牌16枚、银牌30枚和铜牌28枚的好成绩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53A8"/>
    <w:rsid w:val="4595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ascii="Calibri" w:hAnsi="Calibri" w:eastAsia="宋体" w:cs="Times New Roman"/>
      <w:b/>
      <w:bCs/>
      <w:sz w:val="2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2021-08-05T09:05:00Z</dcterms:created>
  <dc:creator>hong</dc:creator>
  <cp:lastModifiedBy>hong</cp:lastModifiedBy>
  <dcterms:modified xsi:type="dcterms:W3CDTF">2021-08-05T09:05:39Z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