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云南省第十七届运动会申办办法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b w:val="0"/>
          <w:bCs w:val="0"/>
          <w:sz w:val="32"/>
          <w:szCs w:val="32"/>
          <w:lang w:val="en-US" w:eastAsia="zh-CN"/>
        </w:rPr>
        <w:t>第一条</w:t>
      </w:r>
      <w:r>
        <w:rPr>
          <w:rFonts w:hint="eastAsia" w:ascii="仿宋_GB2312" w:hAnsi="仿宋_GB2312" w:eastAsia="仿宋_GB2312" w:cs="仿宋_GB2312"/>
          <w:sz w:val="32"/>
          <w:szCs w:val="32"/>
          <w:lang w:val="en-US" w:eastAsia="zh-CN"/>
        </w:rPr>
        <w:t xml:space="preserve">  为进一步加强对云南省第十七届运动会(以下简称“云南省运动会”) 的管理，规范申请承办程序，制定本办法。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b w:val="0"/>
          <w:bCs w:val="0"/>
          <w:sz w:val="32"/>
          <w:szCs w:val="32"/>
          <w:lang w:val="en-US" w:eastAsia="zh-CN"/>
        </w:rPr>
        <w:t>第二条</w:t>
      </w:r>
      <w:r>
        <w:rPr>
          <w:rFonts w:hint="eastAsia" w:ascii="仿宋_GB2312" w:hAnsi="仿宋_GB2312" w:eastAsia="仿宋_GB2312" w:cs="仿宋_GB2312"/>
          <w:sz w:val="32"/>
          <w:szCs w:val="32"/>
          <w:lang w:val="en-US" w:eastAsia="zh-CN"/>
        </w:rPr>
        <w:t xml:space="preserve">  云南省运动会是由云南省体育局、云南省教育厅、云南省总工会主办，以各州市教育体育局为基本参加单位，以奥运会、全运会比赛项目为基本设项的云南省最高水平的综合性运动会。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b w:val="0"/>
          <w:bCs w:val="0"/>
          <w:sz w:val="32"/>
          <w:szCs w:val="32"/>
          <w:lang w:val="en-US" w:eastAsia="zh-CN"/>
        </w:rPr>
        <w:t>第三条</w:t>
      </w:r>
      <w:r>
        <w:rPr>
          <w:rFonts w:hint="eastAsia" w:ascii="仿宋_GB2312" w:hAnsi="仿宋_GB2312" w:eastAsia="仿宋_GB2312" w:cs="仿宋_GB2312"/>
          <w:sz w:val="32"/>
          <w:szCs w:val="32"/>
          <w:lang w:val="en-US" w:eastAsia="zh-CN"/>
        </w:rPr>
        <w:t xml:space="preserve">  申请和举办云南省运动会要坚持以科学发展观为指导，本着实事求是、科学规范、节俭廉洁、人文环保的原则，根据当地实际，结合文化、教育、交流、经贸、全民健身等各项活动，创造性地开展工作，使运动会真正办成体育的盛会，人民的节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b w:val="0"/>
          <w:bCs w:val="0"/>
          <w:sz w:val="32"/>
          <w:szCs w:val="32"/>
          <w:lang w:val="en-US" w:eastAsia="zh-CN"/>
        </w:rPr>
        <w:t>第四条</w:t>
      </w:r>
      <w:r>
        <w:rPr>
          <w:rFonts w:hint="eastAsia" w:ascii="仿宋_GB2312" w:hAnsi="仿宋_GB2312" w:eastAsia="仿宋_GB2312" w:cs="仿宋_GB2312"/>
          <w:sz w:val="32"/>
          <w:szCs w:val="32"/>
          <w:lang w:val="en-US" w:eastAsia="zh-CN"/>
        </w:rPr>
        <w:t xml:space="preserve">  云南省运动会每四年举办一次。云南省运动会会期包括开、闭幕式原则上不少于10天，不超出13天。具体会期的确定结合承办单位的实际进行安排。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b w:val="0"/>
          <w:bCs w:val="0"/>
          <w:sz w:val="32"/>
          <w:szCs w:val="32"/>
          <w:lang w:val="en-US" w:eastAsia="zh-CN"/>
        </w:rPr>
        <w:t>第五条</w:t>
      </w:r>
      <w:r>
        <w:rPr>
          <w:rFonts w:hint="eastAsia" w:ascii="仿宋_GB2312" w:hAnsi="仿宋_GB2312" w:eastAsia="仿宋_GB2312" w:cs="仿宋_GB2312"/>
          <w:sz w:val="32"/>
          <w:szCs w:val="32"/>
          <w:lang w:val="en-US" w:eastAsia="zh-CN"/>
        </w:rPr>
        <w:t xml:space="preserve">  云南省运动</w:t>
      </w:r>
      <w:bookmarkStart w:id="0" w:name="_GoBack"/>
      <w:bookmarkEnd w:id="0"/>
      <w:r>
        <w:rPr>
          <w:rFonts w:hint="eastAsia" w:ascii="仿宋_GB2312" w:hAnsi="仿宋_GB2312" w:eastAsia="仿宋_GB2312" w:cs="仿宋_GB2312"/>
          <w:sz w:val="32"/>
          <w:szCs w:val="32"/>
          <w:lang w:val="en-US" w:eastAsia="zh-CN"/>
        </w:rPr>
        <w:t>会可集中举行，也可采用集中与分散相结合的形式；原则上要求有60%以上的项目和开、闭幕式须集中在一个中心城市举行；其它项目可根据本地区经济社会发展的需要，布局到相关城市举行；个别不具备条件的项目经批准可安排在其它州市举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b w:val="0"/>
          <w:bCs w:val="0"/>
          <w:sz w:val="32"/>
          <w:szCs w:val="32"/>
          <w:lang w:val="en-US" w:eastAsia="zh-CN"/>
        </w:rPr>
        <w:t>第六条</w:t>
      </w:r>
      <w:r>
        <w:rPr>
          <w:rFonts w:hint="eastAsia" w:ascii="仿宋_GB2312" w:hAnsi="仿宋_GB2312" w:eastAsia="仿宋_GB2312" w:cs="仿宋_GB2312"/>
          <w:sz w:val="32"/>
          <w:szCs w:val="32"/>
          <w:lang w:val="en-US" w:eastAsia="zh-CN"/>
        </w:rPr>
        <w:t xml:space="preserve">  云南省运动会须以州市人民政府的名义提出申请。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b w:val="0"/>
          <w:bCs w:val="0"/>
          <w:sz w:val="32"/>
          <w:szCs w:val="32"/>
          <w:lang w:val="en-US" w:eastAsia="zh-CN"/>
        </w:rPr>
        <w:t>第七条</w:t>
      </w:r>
      <w:r>
        <w:rPr>
          <w:rFonts w:hint="eastAsia" w:ascii="仿宋_GB2312" w:hAnsi="仿宋_GB2312" w:eastAsia="仿宋_GB2312" w:cs="仿宋_GB2312"/>
          <w:sz w:val="32"/>
          <w:szCs w:val="32"/>
          <w:lang w:val="en-US" w:eastAsia="zh-CN"/>
        </w:rPr>
        <w:t xml:space="preserve">  申请承办云南省运动会应具备的基本条件：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（一）当地政府高度重视，广大人民群众大力支持。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（二）可靠的财政保证、规范的经济秩序和良好的市场开发能力。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（三）安定的社会环境和良好的社会秩序。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（四）积极推进生态环境建设和保护工作，大力推广节能环保新技术，环境优美，城市宜居。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（五）为运动会参加者及有关人员提供良好的食宿、交通、卫健等接待条件和工作条件。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（六）满足云南省运动会比赛项目和开展活动所需要的场地条件，具备正式训练、比赛条件的现有场地设施数量至少要达到总体数量要求的70%以上。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七）体育场馆设施的建设要与本地经济社会发展和城市总体规划相结合，面向市场，依靠社会，多渠道筹措建设资金，合理规划政府投入，杜绝体育场馆设施建设中的形象工程，充分考虑节能环保和赛后利用等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（八） 具有符合竞赛组织工作基本需要的电子信息、网络通讯、电视转播等技术条件；具有较高的竞赛组织管理水平和较丰富的办赛经验。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（九）具有较高的竞技体育水平和广泛的群众体育基础。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b w:val="0"/>
          <w:bCs w:val="0"/>
          <w:sz w:val="32"/>
          <w:szCs w:val="32"/>
          <w:lang w:val="en-US" w:eastAsia="zh-CN"/>
        </w:rPr>
        <w:t>第八条</w:t>
      </w:r>
      <w:r>
        <w:rPr>
          <w:rFonts w:hint="eastAsia" w:ascii="方正黑体_GBK" w:hAnsi="方正黑体_GBK" w:eastAsia="方正黑体_GBK" w:cs="方正黑体_GBK"/>
          <w:b/>
          <w:bCs/>
          <w:sz w:val="32"/>
          <w:szCs w:val="32"/>
          <w:lang w:val="en-US" w:eastAsia="zh-CN"/>
        </w:rPr>
        <w:t xml:space="preserve">  </w:t>
      </w:r>
      <w:r>
        <w:rPr>
          <w:rFonts w:hint="eastAsia" w:ascii="仿宋_GB2312" w:hAnsi="仿宋_GB2312" w:eastAsia="仿宋_GB2312" w:cs="仿宋_GB2312"/>
          <w:sz w:val="32"/>
          <w:szCs w:val="32"/>
          <w:lang w:val="en-US" w:eastAsia="zh-CN"/>
        </w:rPr>
        <w:t>举办经费</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按照“地方自筹为主、省级定额补助为辅”的原则进行，承办运动会所需举办经费主要由地方人民政府自筹，根据省级有关政策，省级财政及彩票公益金给予一次性定额补助。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b w:val="0"/>
          <w:bCs w:val="0"/>
          <w:sz w:val="32"/>
          <w:szCs w:val="32"/>
          <w:lang w:val="en-US" w:eastAsia="zh-CN"/>
        </w:rPr>
        <w:t>第九条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申办工作程序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（一）申办通知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云南省体育局一般在运动会举办前5年向下发申办工作通知。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提交申办报告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申办单位根据申办工作通知要求向云南省体育局提交申办报告(申办报告基本内容见附件2)。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（三）资格审查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云南省体育局根据申办基本条件对申办单位进行资格审查后，公布候选单位名单，同时明确运动会承办工作职责、权利与义务。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（四）考察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云南省体育局将根据申办工作的实际需要，必要时可以组织考察小组对候选单位进行实地考察评估。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（五）选举产生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申办候选单位达到两个或两个以上时，云南省体育局将召开专门会议，采用候选单位陈述，云南省体育局领导、机关有关职能部门代表、有关运动项目管理中心代表以及云南省运动会各参赛单位代表进行无记名投票，按照简单多数获胜的方式，选举确定云南省运动会承办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申办候选单位只有一个单位时，该候选单位经审查符合申办条件可自然当选。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（六）上报审批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云南省体育局将选举确定的云南省运动会承办单位上报云南省政府批准。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（七）正式公布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经云南省政府批准，正式公布云南省运动会承办单位。云南省体育局与运动会承办单位签定委托承办协议书。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b w:val="0"/>
          <w:bCs w:val="0"/>
          <w:sz w:val="32"/>
          <w:szCs w:val="32"/>
          <w:lang w:val="en-US" w:eastAsia="zh-CN"/>
        </w:rPr>
        <w:t>第十条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申办工作要求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（一）严格遵守国家有关规定，实事求是，量力而行，节俭高效，廉洁自律。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（二）不准组织可能影响公正执行申办程序的宴请、旅游和其他娱乐消费等活动。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（三）不准以任何理由许诺在参赛代表团训练参赛、接待、经费等方面给予优惠条件等。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（四）不准以任何理由馈赠礼品、礼金、有价证券和支付凭证等。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（五）不准向相关单位或个人进行贿选。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（六）不准以任何方式指责、攻击、诽谤其它申办单位或申办工作。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（七）不准在申办过程中散布虚假信息、弄虚作假、隐瞒实情，干扰申办工作。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（八）不准出现影响申办工作公平、公正进行的其它问题。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　　对违反上述要求的单位，一经查实，将视情节轻重，给予警告、通报批评、直至取消申办资格的处罚。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b w:val="0"/>
          <w:bCs w:val="0"/>
          <w:sz w:val="32"/>
          <w:szCs w:val="32"/>
          <w:lang w:val="en-US" w:eastAsia="zh-CN"/>
        </w:rPr>
        <w:t>第十一条</w:t>
      </w:r>
      <w:r>
        <w:rPr>
          <w:rFonts w:hint="eastAsia" w:ascii="方正黑体_GBK" w:hAnsi="方正黑体_GBK" w:eastAsia="方正黑体_GBK" w:cs="方正黑体_GBK"/>
          <w:b/>
          <w:bCs/>
          <w:sz w:val="32"/>
          <w:szCs w:val="32"/>
          <w:lang w:val="en-US" w:eastAsia="zh-CN"/>
        </w:rPr>
        <w:t xml:space="preserve">  </w:t>
      </w:r>
      <w:r>
        <w:rPr>
          <w:rFonts w:hint="eastAsia" w:ascii="仿宋_GB2312" w:hAnsi="仿宋_GB2312" w:eastAsia="仿宋_GB2312" w:cs="仿宋_GB2312"/>
          <w:sz w:val="32"/>
          <w:szCs w:val="32"/>
          <w:lang w:val="en-US" w:eastAsia="zh-CN"/>
        </w:rPr>
        <w:t>云南省体育局对各申办单位的报告内容在正式公布前予以保密。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b w:val="0"/>
          <w:bCs w:val="0"/>
          <w:sz w:val="32"/>
          <w:szCs w:val="32"/>
          <w:lang w:val="en-US" w:eastAsia="zh-CN"/>
        </w:rPr>
        <w:t>第十二条</w:t>
      </w:r>
      <w:r>
        <w:rPr>
          <w:rFonts w:hint="eastAsia" w:ascii="方正黑体_GBK" w:hAnsi="方正黑体_GBK" w:eastAsia="方正黑体_GBK" w:cs="方正黑体_GBK"/>
          <w:b/>
          <w:bCs/>
          <w:sz w:val="32"/>
          <w:szCs w:val="32"/>
          <w:lang w:val="en-US" w:eastAsia="zh-CN"/>
        </w:rPr>
        <w:t xml:space="preserve">  </w:t>
      </w:r>
      <w:r>
        <w:rPr>
          <w:rFonts w:hint="eastAsia" w:ascii="仿宋_GB2312" w:hAnsi="仿宋_GB2312" w:eastAsia="仿宋_GB2312" w:cs="仿宋_GB2312"/>
          <w:sz w:val="32"/>
          <w:szCs w:val="32"/>
          <w:lang w:val="en-US" w:eastAsia="zh-CN"/>
        </w:rPr>
        <w:t>其它云南综合性体育竞赛的申办工作可参照本办法执行。</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61935E"/>
    <w:multiLevelType w:val="singleLevel"/>
    <w:tmpl w:val="8261935E"/>
    <w:lvl w:ilvl="0" w:tentative="0">
      <w:start w:val="2"/>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204E39"/>
    <w:rsid w:val="38204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kern w:val="0"/>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云南省体育局</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2021-07-26T09:02:00Z</dcterms:created>
  <dc:creator>hong</dc:creator>
  <cp:lastModifiedBy>hong</cp:lastModifiedBy>
  <dcterms:modified xsi:type="dcterms:W3CDTF">2021-07-26T09:03:49Z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